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EB" w:rsidRDefault="008738EB">
      <w:pPr>
        <w:jc w:val="center"/>
        <w:rPr>
          <w:rFonts w:cs="Times New Roman"/>
          <w:b/>
          <w:bCs/>
          <w:sz w:val="28"/>
          <w:szCs w:val="28"/>
        </w:rPr>
      </w:pPr>
    </w:p>
    <w:p w:rsidR="008738EB" w:rsidRDefault="008738EB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1" style="width:220.5pt;height:110.25pt;visibility:visible">
            <v:imagedata r:id="rId5" o:title=""/>
          </v:shape>
        </w:pict>
      </w:r>
    </w:p>
    <w:p w:rsidR="008738EB" w:rsidRDefault="008738EB">
      <w:pPr>
        <w:pStyle w:val="Heading1"/>
        <w:rPr>
          <w:rFonts w:cs="Times New Roman"/>
        </w:rPr>
      </w:pPr>
      <w:r>
        <w:rPr>
          <w:rFonts w:cs="Times New Roman"/>
        </w:rPr>
        <w:t>Annual Treasurer’s Report</w:t>
      </w:r>
    </w:p>
    <w:p w:rsidR="008738EB" w:rsidRDefault="008738EB">
      <w:pPr>
        <w:pStyle w:val="Heading1"/>
        <w:rPr>
          <w:rFonts w:cs="Times New Roman"/>
        </w:rPr>
      </w:pPr>
      <w:r>
        <w:rPr>
          <w:rFonts w:cs="Times New Roman"/>
        </w:rPr>
        <w:t>2012-2013</w:t>
      </w:r>
    </w:p>
    <w:p w:rsidR="008738EB" w:rsidRDefault="008738EB">
      <w:pPr>
        <w:pStyle w:val="Title"/>
      </w:pPr>
    </w:p>
    <w:p w:rsidR="008738EB" w:rsidRDefault="008738EB">
      <w:pPr>
        <w:pStyle w:val="Title"/>
        <w:jc w:val="left"/>
      </w:pPr>
    </w:p>
    <w:p w:rsidR="008738EB" w:rsidRDefault="008738E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Objectives: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Prepare annual budget and fiscal policy recommendations.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Prepare and present a Treasurer’s Report at Executive Board and membership meetings.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Deposit collected dues and other income.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Maintain checkbook, credit card, bank account and all expenditure and income records.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Receive and pay bills.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Compile MDMLG annual expense report.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Provide necessary materials to auditor.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8738EB" w:rsidRDefault="008738E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Accomplishments: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Provided the organization’s yearly projected budget.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Prepared Treasurer’s report for each Executive Board and General Meeting.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Paid bills and reimbursements.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Deposited dues and other income.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Maintained checkbook and records of committee expenditures.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MDMLG’s IRS Form 990-N was electronically submitted and accepted on 3/4/2013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8738EB" w:rsidRDefault="008738E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8738EB" w:rsidRDefault="008738EB">
      <w:pPr>
        <w:rPr>
          <w:rFonts w:cs="Times New Roman"/>
        </w:rPr>
      </w:pPr>
      <w:r>
        <w:rPr>
          <w:rFonts w:cs="Times New Roman"/>
        </w:rPr>
        <w:t>Respectfully submitted,</w:t>
      </w:r>
    </w:p>
    <w:p w:rsidR="008738EB" w:rsidRDefault="008738EB">
      <w:pPr>
        <w:rPr>
          <w:rFonts w:cs="Times New Roman"/>
        </w:rPr>
      </w:pPr>
      <w:r>
        <w:rPr>
          <w:rFonts w:cs="Times New Roman"/>
        </w:rPr>
        <w:t>Donna Marshall, Treasurer</w:t>
      </w:r>
    </w:p>
    <w:p w:rsidR="008738EB" w:rsidRDefault="008738EB">
      <w:pPr>
        <w:rPr>
          <w:rFonts w:cs="Times New Roman"/>
        </w:rPr>
      </w:pPr>
      <w:r>
        <w:rPr>
          <w:rFonts w:cs="Times New Roman"/>
        </w:rPr>
        <w:t>June 5, 2013</w:t>
      </w:r>
    </w:p>
    <w:sectPr w:rsidR="008738EB" w:rsidSect="008738EB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8EB"/>
    <w:rsid w:val="0087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120</Words>
  <Characters>687</Characters>
  <Application>Microsoft Office Outlook</Application>
  <DocSecurity>0</DocSecurity>
  <Lines>0</Lines>
  <Paragraphs>0</Paragraphs>
  <ScaleCrop>false</ScaleCrop>
  <Company>Oakwood Healthcare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subject/>
  <dc:creator>Marilyn S. Kostrzewski</dc:creator>
  <cp:keywords/>
  <dc:description/>
  <cp:lastModifiedBy>DMarshall</cp:lastModifiedBy>
  <cp:revision>2</cp:revision>
  <cp:lastPrinted>2011-06-10T21:45:00Z</cp:lastPrinted>
  <dcterms:created xsi:type="dcterms:W3CDTF">2013-06-05T14:26:00Z</dcterms:created>
  <dcterms:modified xsi:type="dcterms:W3CDTF">2013-06-05T14:26:00Z</dcterms:modified>
</cp:coreProperties>
</file>